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B9" w:rsidRDefault="00173AB9" w:rsidP="00173AB9">
      <w:pPr>
        <w:jc w:val="center"/>
        <w:rPr>
          <w:i/>
        </w:rPr>
      </w:pPr>
      <w:r>
        <w:rPr>
          <w:i/>
        </w:rPr>
        <w:t>Uznesenia  z 18. zasadnutia Obecného zastupiteľstva</w:t>
      </w:r>
    </w:p>
    <w:p w:rsidR="00173AB9" w:rsidRDefault="00173AB9" w:rsidP="00173AB9">
      <w:pPr>
        <w:jc w:val="center"/>
        <w:rPr>
          <w:i/>
        </w:rPr>
      </w:pPr>
      <w:r>
        <w:rPr>
          <w:i/>
        </w:rPr>
        <w:t>v Hronovciach dňa 4.5.2017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11/2017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Pr="005A440C" w:rsidRDefault="00173AB9" w:rsidP="00173AB9">
      <w:pPr>
        <w:rPr>
          <w:i/>
        </w:rPr>
      </w:pPr>
      <w:r>
        <w:rPr>
          <w:i/>
        </w:rPr>
        <w:t>nasledovný program rokovania 18. zasadnutia OZ</w:t>
      </w:r>
    </w:p>
    <w:p w:rsidR="00173AB9" w:rsidRDefault="00173AB9" w:rsidP="00173AB9">
      <w:pPr>
        <w:rPr>
          <w:i/>
        </w:rPr>
      </w:pPr>
      <w:r>
        <w:rPr>
          <w:i/>
        </w:rPr>
        <w:t>1.) Otvorenie</w:t>
      </w:r>
    </w:p>
    <w:p w:rsidR="00173AB9" w:rsidRDefault="00173AB9" w:rsidP="00173AB9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173AB9" w:rsidRDefault="00173AB9" w:rsidP="00173AB9">
      <w:pPr>
        <w:rPr>
          <w:i/>
        </w:rPr>
      </w:pPr>
      <w:r>
        <w:rPr>
          <w:i/>
        </w:rPr>
        <w:t>3.) Interpelácie poslancov</w:t>
      </w:r>
    </w:p>
    <w:p w:rsidR="00173AB9" w:rsidRDefault="00173AB9" w:rsidP="00173AB9">
      <w:pPr>
        <w:rPr>
          <w:i/>
        </w:rPr>
      </w:pPr>
      <w:r>
        <w:rPr>
          <w:i/>
        </w:rPr>
        <w:t>4.) Správa o plnení uznesení</w:t>
      </w:r>
    </w:p>
    <w:p w:rsidR="00173AB9" w:rsidRDefault="00173AB9" w:rsidP="00173AB9">
      <w:pPr>
        <w:rPr>
          <w:i/>
        </w:rPr>
      </w:pPr>
      <w:r>
        <w:rPr>
          <w:i/>
        </w:rPr>
        <w:t>5.) Zmeny v rozpočte – návrh</w:t>
      </w:r>
    </w:p>
    <w:p w:rsidR="00173AB9" w:rsidRPr="00962D48" w:rsidRDefault="00173AB9" w:rsidP="00173AB9">
      <w:pPr>
        <w:rPr>
          <w:i/>
          <w:lang w:val="en-US"/>
        </w:rPr>
      </w:pPr>
      <w:r>
        <w:rPr>
          <w:i/>
        </w:rPr>
        <w:t>6.)Žiadosti o dotácie z rozpočtu obce</w:t>
      </w:r>
    </w:p>
    <w:p w:rsidR="00173AB9" w:rsidRDefault="00173AB9" w:rsidP="00173AB9">
      <w:pPr>
        <w:rPr>
          <w:i/>
        </w:rPr>
      </w:pPr>
      <w:r>
        <w:rPr>
          <w:i/>
        </w:rPr>
        <w:t>7.)Príprava obecných osláv</w:t>
      </w:r>
    </w:p>
    <w:p w:rsidR="00173AB9" w:rsidRDefault="00173AB9" w:rsidP="00173AB9">
      <w:pPr>
        <w:rPr>
          <w:i/>
        </w:rPr>
      </w:pPr>
      <w:r>
        <w:rPr>
          <w:i/>
        </w:rPr>
        <w:t>8.) Diskusia</w:t>
      </w:r>
    </w:p>
    <w:p w:rsidR="00173AB9" w:rsidRDefault="00173AB9" w:rsidP="00173AB9">
      <w:pPr>
        <w:rPr>
          <w:i/>
        </w:rPr>
      </w:pPr>
      <w:r>
        <w:rPr>
          <w:i/>
        </w:rPr>
        <w:t>9.) Z á v e r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za:  7                   zdržal sa:     0                  proti:0</w:t>
      </w:r>
    </w:p>
    <w:p w:rsidR="00173AB9" w:rsidRDefault="00173AB9" w:rsidP="00173AB9">
      <w:pPr>
        <w:tabs>
          <w:tab w:val="left" w:pos="1297"/>
        </w:tabs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12/2017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návrhovú komisiu v zložení: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173AB9" w:rsidRDefault="00173AB9" w:rsidP="00173AB9">
      <w:pPr>
        <w:rPr>
          <w:i/>
        </w:rPr>
      </w:pPr>
      <w:r>
        <w:rPr>
          <w:i/>
        </w:rPr>
        <w:t>Ján Belák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7                     zdržal sa:   0 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13/2017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b e r i e   na   v e d o m i e </w:t>
      </w:r>
    </w:p>
    <w:p w:rsidR="00173AB9" w:rsidRDefault="00173AB9" w:rsidP="00173AB9">
      <w:pPr>
        <w:rPr>
          <w:i/>
        </w:rPr>
      </w:pPr>
      <w:r>
        <w:rPr>
          <w:i/>
        </w:rPr>
        <w:t>Správu o plnení uznesení OZ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7      za:   7                   zdržal sa:   0                    proti:0</w:t>
      </w: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lastRenderedPageBreak/>
        <w:t>Uznesenie číslo 14/2017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Zmeny v rozpočte podľa predloženého návrhu v nadväznosti na uznesenie</w:t>
      </w:r>
    </w:p>
    <w:p w:rsidR="00173AB9" w:rsidRDefault="00173AB9" w:rsidP="00173AB9">
      <w:pPr>
        <w:rPr>
          <w:i/>
        </w:rPr>
      </w:pPr>
      <w:r>
        <w:rPr>
          <w:i/>
        </w:rPr>
        <w:t>č.9 zo dňa 22.2.2017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7      za:   7                   zdržal sa:  0  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15/2017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Špeciálnu kynologickú záchrannú službu Slovakia - 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 200eur.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 7     za: 6                    zdržal sa:  0                     proti:1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16/2017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Jednotu dôchodcov na Slovensku – ZO Hronovce - 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200eur.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7     za:   7                   zdržal sa:   0 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17/2017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Stolnotenisový klub Hronovce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1600eur.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lastRenderedPageBreak/>
        <w:t>Hlasovanie celkom: 7       za: 7                     zdržal sa:  0  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18/2017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Zväz postihnutých civilizačnými chorobami – ZO Hronovce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700eur.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7                     zdržal sa: 0   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19/2017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Cirkevný zbor ECAV na Slovensku – Pohronský Ruskov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500eur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 2                    zdržal sa:  2                     proti:3</w:t>
      </w:r>
    </w:p>
    <w:p w:rsidR="00173AB9" w:rsidRPr="00DA1E39" w:rsidRDefault="00173AB9" w:rsidP="00173AB9">
      <w:pPr>
        <w:rPr>
          <w:b/>
          <w:i/>
        </w:rPr>
      </w:pPr>
      <w:r w:rsidRPr="00DA1E39">
        <w:rPr>
          <w:b/>
          <w:i/>
        </w:rPr>
        <w:t>Návrh nebol schválený!</w:t>
      </w:r>
    </w:p>
    <w:p w:rsidR="00173AB9" w:rsidRPr="00DA1E39" w:rsidRDefault="00173AB9" w:rsidP="00173AB9">
      <w:pPr>
        <w:rPr>
          <w:b/>
          <w:i/>
        </w:rPr>
      </w:pPr>
      <w:r w:rsidRPr="00DA1E39">
        <w:rPr>
          <w:b/>
          <w:i/>
        </w:rPr>
        <w:t>Návrh č.2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Cirkevný zbor ECAV na Slovensku – Pohronský Ruskov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400eur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za:Boženík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Proti:Ján</w:t>
      </w:r>
      <w:proofErr w:type="spellEnd"/>
      <w:r>
        <w:rPr>
          <w:i/>
        </w:rPr>
        <w:t xml:space="preserve"> Belák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Zdržal </w:t>
      </w:r>
      <w:proofErr w:type="spellStart"/>
      <w:r>
        <w:rPr>
          <w:i/>
        </w:rPr>
        <w:t>sa:Veronika</w:t>
      </w:r>
      <w:proofErr w:type="spellEnd"/>
      <w:r>
        <w:rPr>
          <w:i/>
        </w:rPr>
        <w:t xml:space="preserve"> Hrnčiarová, Ján </w:t>
      </w:r>
      <w:proofErr w:type="spellStart"/>
      <w:r>
        <w:rPr>
          <w:i/>
        </w:rPr>
        <w:t>Urbančok</w:t>
      </w:r>
      <w:proofErr w:type="spellEnd"/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4                     zdržal sa: 2                     proti:1</w:t>
      </w:r>
    </w:p>
    <w:p w:rsidR="00173AB9" w:rsidRDefault="00173AB9" w:rsidP="00173AB9"/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20/2017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pre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 – </w:t>
      </w: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-  pre  rok</w:t>
      </w:r>
    </w:p>
    <w:p w:rsidR="00173AB9" w:rsidRDefault="00173AB9" w:rsidP="00173AB9">
      <w:pPr>
        <w:rPr>
          <w:i/>
        </w:rPr>
      </w:pPr>
      <w:r>
        <w:rPr>
          <w:i/>
        </w:rPr>
        <w:t>2017  dotáciu  vo výške 800eur.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Zdržal </w:t>
      </w:r>
      <w:proofErr w:type="spellStart"/>
      <w:r>
        <w:rPr>
          <w:i/>
        </w:rPr>
        <w:t>sa:Bc.Gábor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6                     zdržal sa:    1                   proti:0</w:t>
      </w:r>
    </w:p>
    <w:p w:rsidR="00173AB9" w:rsidRDefault="00173AB9" w:rsidP="00173AB9">
      <w:pPr>
        <w:rPr>
          <w:i/>
        </w:rPr>
      </w:pPr>
    </w:p>
    <w:p w:rsidR="00173AB9" w:rsidRDefault="00173AB9" w:rsidP="00173AB9">
      <w:pPr>
        <w:rPr>
          <w:i/>
        </w:rPr>
      </w:pP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lastRenderedPageBreak/>
        <w:t>Uznesenie číslo 21/2017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Slovenský rybársky zväz MO Želiezovce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300eur.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7       za:  7                   zdržal sa:    0                   proti:0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22/2017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s c h v a ľ u j e</w:t>
      </w:r>
    </w:p>
    <w:p w:rsidR="00173AB9" w:rsidRDefault="00173AB9" w:rsidP="00173AB9">
      <w:pPr>
        <w:rPr>
          <w:i/>
        </w:rPr>
      </w:pPr>
      <w:r>
        <w:rPr>
          <w:i/>
        </w:rPr>
        <w:t>pre Telovýchovnú jednotu Družstevník Hronovce  – pre rok 2017</w:t>
      </w:r>
    </w:p>
    <w:p w:rsidR="00173AB9" w:rsidRDefault="00173AB9" w:rsidP="00173AB9">
      <w:pPr>
        <w:rPr>
          <w:i/>
        </w:rPr>
      </w:pPr>
      <w:r>
        <w:rPr>
          <w:i/>
        </w:rPr>
        <w:t>dotáciu vo výške 2000eur.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7      za:      7                zdržal sa:     0                  proti:</w:t>
      </w:r>
    </w:p>
    <w:p w:rsidR="00173AB9" w:rsidRDefault="00173AB9" w:rsidP="00173AB9">
      <w:pPr>
        <w:rPr>
          <w:i/>
        </w:rPr>
      </w:pPr>
    </w:p>
    <w:p w:rsidR="00173AB9" w:rsidRPr="001C4520" w:rsidRDefault="00173AB9" w:rsidP="00173AB9">
      <w:pPr>
        <w:rPr>
          <w:b/>
          <w:i/>
        </w:rPr>
      </w:pPr>
      <w:r w:rsidRPr="001C4520">
        <w:rPr>
          <w:b/>
          <w:i/>
        </w:rPr>
        <w:t>Uznesenie číslo 23/2017</w:t>
      </w:r>
    </w:p>
    <w:p w:rsidR="00173AB9" w:rsidRDefault="00173AB9" w:rsidP="00173AB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173AB9" w:rsidRDefault="00173AB9" w:rsidP="00173AB9">
      <w:pPr>
        <w:rPr>
          <w:i/>
        </w:rPr>
      </w:pPr>
      <w:r>
        <w:rPr>
          <w:i/>
        </w:rPr>
        <w:t>b e r i e   na   v e d o m i e</w:t>
      </w:r>
    </w:p>
    <w:p w:rsidR="00173AB9" w:rsidRDefault="00173AB9" w:rsidP="00173AB9">
      <w:pPr>
        <w:rPr>
          <w:i/>
        </w:rPr>
      </w:pPr>
      <w:r>
        <w:rPr>
          <w:i/>
        </w:rPr>
        <w:t>Správu o príprave Obecných osláv 2017</w:t>
      </w:r>
    </w:p>
    <w:p w:rsidR="00173AB9" w:rsidRDefault="00173AB9" w:rsidP="00173AB9">
      <w:pPr>
        <w:rPr>
          <w:i/>
        </w:rPr>
      </w:pPr>
      <w:r>
        <w:rPr>
          <w:i/>
        </w:rPr>
        <w:t>Hlasovanie:</w:t>
      </w:r>
    </w:p>
    <w:p w:rsidR="00173AB9" w:rsidRDefault="00173AB9" w:rsidP="00173AB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3AB9" w:rsidRDefault="00173AB9" w:rsidP="00173AB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173AB9" w:rsidRDefault="00173AB9" w:rsidP="00173AB9">
      <w:pPr>
        <w:rPr>
          <w:i/>
        </w:rPr>
      </w:pPr>
      <w:r>
        <w:rPr>
          <w:i/>
        </w:rPr>
        <w:t>Proti:0</w:t>
      </w:r>
    </w:p>
    <w:p w:rsidR="00173AB9" w:rsidRDefault="00173AB9" w:rsidP="00173AB9">
      <w:pPr>
        <w:rPr>
          <w:i/>
        </w:rPr>
      </w:pPr>
      <w:r>
        <w:rPr>
          <w:i/>
        </w:rPr>
        <w:t>Zdržal sa:0</w:t>
      </w:r>
    </w:p>
    <w:p w:rsidR="00173AB9" w:rsidRDefault="00173AB9" w:rsidP="00173AB9">
      <w:pPr>
        <w:rPr>
          <w:i/>
        </w:rPr>
      </w:pPr>
      <w:r>
        <w:rPr>
          <w:i/>
        </w:rPr>
        <w:t>Neprítomní:0</w:t>
      </w:r>
    </w:p>
    <w:p w:rsidR="00173AB9" w:rsidRDefault="00173AB9" w:rsidP="00173AB9">
      <w:pPr>
        <w:rPr>
          <w:i/>
        </w:rPr>
      </w:pPr>
      <w:r>
        <w:rPr>
          <w:i/>
        </w:rPr>
        <w:t>Hlasovanie celkom:  7     za:      7                zdržal sa:    0                   proti:0</w:t>
      </w:r>
    </w:p>
    <w:p w:rsidR="00173AB9" w:rsidRDefault="00173AB9" w:rsidP="00173AB9">
      <w:pPr>
        <w:rPr>
          <w:i/>
        </w:rPr>
      </w:pPr>
    </w:p>
    <w:p w:rsidR="00173AB9" w:rsidRDefault="00173AB9" w:rsidP="00173AB9">
      <w:pPr>
        <w:rPr>
          <w:i/>
        </w:rPr>
      </w:pPr>
    </w:p>
    <w:p w:rsidR="00173AB9" w:rsidRDefault="00173AB9" w:rsidP="00173AB9"/>
    <w:p w:rsidR="00173AB9" w:rsidRDefault="00173AB9" w:rsidP="00173AB9"/>
    <w:p w:rsidR="00173AB9" w:rsidRDefault="00173AB9" w:rsidP="00173AB9"/>
    <w:p w:rsidR="00173AB9" w:rsidRDefault="00173AB9" w:rsidP="00173AB9"/>
    <w:p w:rsidR="00173AB9" w:rsidRDefault="00173AB9" w:rsidP="00173AB9"/>
    <w:p w:rsidR="00173AB9" w:rsidRDefault="00173AB9" w:rsidP="00173AB9">
      <w:pPr>
        <w:rPr>
          <w:i/>
        </w:rPr>
      </w:pPr>
      <w:r>
        <w:rPr>
          <w:i/>
        </w:rPr>
        <w:t>V Hronovciach 4.5.2017                                                         Róbert   C s u d a i</w:t>
      </w:r>
    </w:p>
    <w:p w:rsidR="00173AB9" w:rsidRPr="00DA1E39" w:rsidRDefault="00173AB9" w:rsidP="00173AB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starosta obce</w:t>
      </w:r>
    </w:p>
    <w:p w:rsidR="00173AB9" w:rsidRDefault="00173AB9" w:rsidP="00173AB9"/>
    <w:p w:rsidR="00173AB9" w:rsidRDefault="00173AB9" w:rsidP="00173AB9">
      <w:pPr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p w:rsidR="00173AB9" w:rsidRDefault="00173AB9" w:rsidP="00612331">
      <w:pPr>
        <w:jc w:val="center"/>
        <w:rPr>
          <w:i/>
        </w:rPr>
      </w:pPr>
    </w:p>
    <w:sectPr w:rsidR="00173AB9" w:rsidSect="002D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E6" w:rsidRDefault="009A26E6" w:rsidP="00C85B5C">
      <w:r>
        <w:separator/>
      </w:r>
    </w:p>
  </w:endnote>
  <w:endnote w:type="continuationSeparator" w:id="0">
    <w:p w:rsidR="009A26E6" w:rsidRDefault="009A26E6" w:rsidP="00C8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E6" w:rsidRDefault="009A26E6" w:rsidP="00C85B5C">
      <w:r>
        <w:separator/>
      </w:r>
    </w:p>
  </w:footnote>
  <w:footnote w:type="continuationSeparator" w:id="0">
    <w:p w:rsidR="009A26E6" w:rsidRDefault="009A26E6" w:rsidP="00C8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0B"/>
    <w:multiLevelType w:val="hybridMultilevel"/>
    <w:tmpl w:val="5848335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5ECB"/>
    <w:multiLevelType w:val="hybridMultilevel"/>
    <w:tmpl w:val="B7F6D8A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276C"/>
    <w:multiLevelType w:val="hybridMultilevel"/>
    <w:tmpl w:val="2C6804A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194"/>
    <w:multiLevelType w:val="hybridMultilevel"/>
    <w:tmpl w:val="820EE36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D50B3"/>
    <w:multiLevelType w:val="hybridMultilevel"/>
    <w:tmpl w:val="309ACA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0215"/>
    <w:multiLevelType w:val="hybridMultilevel"/>
    <w:tmpl w:val="3F3E7ED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1E18"/>
    <w:multiLevelType w:val="hybridMultilevel"/>
    <w:tmpl w:val="E302587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128FA"/>
    <w:multiLevelType w:val="hybridMultilevel"/>
    <w:tmpl w:val="747060C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A4C66"/>
    <w:multiLevelType w:val="hybridMultilevel"/>
    <w:tmpl w:val="3BE0496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E27688"/>
    <w:multiLevelType w:val="hybridMultilevel"/>
    <w:tmpl w:val="355670C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913028"/>
    <w:multiLevelType w:val="hybridMultilevel"/>
    <w:tmpl w:val="6D34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3245D"/>
    <w:multiLevelType w:val="hybridMultilevel"/>
    <w:tmpl w:val="5E289AF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D711D0"/>
    <w:multiLevelType w:val="hybridMultilevel"/>
    <w:tmpl w:val="08DC3040"/>
    <w:lvl w:ilvl="0" w:tplc="2A7635B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C125C"/>
    <w:multiLevelType w:val="hybridMultilevel"/>
    <w:tmpl w:val="F0F69F64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F4ABF"/>
    <w:multiLevelType w:val="hybridMultilevel"/>
    <w:tmpl w:val="70EEDA30"/>
    <w:lvl w:ilvl="0" w:tplc="67905BBA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A54ED"/>
    <w:multiLevelType w:val="hybridMultilevel"/>
    <w:tmpl w:val="9BA44914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>
    <w:nsid w:val="60EF777F"/>
    <w:multiLevelType w:val="hybridMultilevel"/>
    <w:tmpl w:val="A7EEE838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B205D"/>
    <w:multiLevelType w:val="hybridMultilevel"/>
    <w:tmpl w:val="0BA06964"/>
    <w:lvl w:ilvl="0" w:tplc="EA348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33E85"/>
    <w:multiLevelType w:val="hybridMultilevel"/>
    <w:tmpl w:val="554CC962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FA1"/>
    <w:multiLevelType w:val="hybridMultilevel"/>
    <w:tmpl w:val="B2AE3852"/>
    <w:lvl w:ilvl="0" w:tplc="98EE8E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B2B64"/>
    <w:multiLevelType w:val="hybridMultilevel"/>
    <w:tmpl w:val="EB222E00"/>
    <w:lvl w:ilvl="0" w:tplc="9CB0B58A">
      <w:start w:val="46"/>
      <w:numFmt w:val="decimal"/>
      <w:lvlText w:val="%1"/>
      <w:lvlJc w:val="left"/>
      <w:pPr>
        <w:ind w:left="0" w:firstLine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95D"/>
    <w:multiLevelType w:val="hybridMultilevel"/>
    <w:tmpl w:val="D436A8C2"/>
    <w:lvl w:ilvl="0" w:tplc="63AC5D4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9CF"/>
    <w:multiLevelType w:val="hybridMultilevel"/>
    <w:tmpl w:val="86BEC21C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54B8A"/>
    <w:multiLevelType w:val="hybridMultilevel"/>
    <w:tmpl w:val="6A9EA882"/>
    <w:lvl w:ilvl="0" w:tplc="D866720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6F6E2EFF"/>
    <w:multiLevelType w:val="hybridMultilevel"/>
    <w:tmpl w:val="348C543E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73D0C"/>
    <w:multiLevelType w:val="hybridMultilevel"/>
    <w:tmpl w:val="ED742ACA"/>
    <w:lvl w:ilvl="0" w:tplc="69ECE9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1"/>
  </w:num>
  <w:num w:numId="5">
    <w:abstractNumId w:val="24"/>
  </w:num>
  <w:num w:numId="6">
    <w:abstractNumId w:val="23"/>
  </w:num>
  <w:num w:numId="7">
    <w:abstractNumId w:val="20"/>
  </w:num>
  <w:num w:numId="8">
    <w:abstractNumId w:val="6"/>
  </w:num>
  <w:num w:numId="9">
    <w:abstractNumId w:val="2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29"/>
  </w:num>
  <w:num w:numId="16">
    <w:abstractNumId w:val="19"/>
  </w:num>
  <w:num w:numId="17">
    <w:abstractNumId w:val="16"/>
  </w:num>
  <w:num w:numId="18">
    <w:abstractNumId w:val="30"/>
  </w:num>
  <w:num w:numId="19">
    <w:abstractNumId w:val="4"/>
  </w:num>
  <w:num w:numId="20">
    <w:abstractNumId w:val="21"/>
  </w:num>
  <w:num w:numId="21">
    <w:abstractNumId w:val="10"/>
  </w:num>
  <w:num w:numId="22">
    <w:abstractNumId w:val="32"/>
  </w:num>
  <w:num w:numId="23">
    <w:abstractNumId w:val="15"/>
  </w:num>
  <w:num w:numId="24">
    <w:abstractNumId w:val="3"/>
  </w:num>
  <w:num w:numId="25">
    <w:abstractNumId w:val="5"/>
  </w:num>
  <w:num w:numId="26">
    <w:abstractNumId w:val="2"/>
  </w:num>
  <w:num w:numId="27">
    <w:abstractNumId w:val="9"/>
  </w:num>
  <w:num w:numId="28">
    <w:abstractNumId w:val="34"/>
  </w:num>
  <w:num w:numId="29">
    <w:abstractNumId w:val="8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D42D3"/>
    <w:rsid w:val="00005BAC"/>
    <w:rsid w:val="00012A60"/>
    <w:rsid w:val="00015F82"/>
    <w:rsid w:val="00043633"/>
    <w:rsid w:val="0004462E"/>
    <w:rsid w:val="000454C9"/>
    <w:rsid w:val="00045E53"/>
    <w:rsid w:val="00051B59"/>
    <w:rsid w:val="00054D94"/>
    <w:rsid w:val="00083AE1"/>
    <w:rsid w:val="0009144A"/>
    <w:rsid w:val="000925D1"/>
    <w:rsid w:val="000A131A"/>
    <w:rsid w:val="000A2F9A"/>
    <w:rsid w:val="000C4FF9"/>
    <w:rsid w:val="000D3CD5"/>
    <w:rsid w:val="000E50B4"/>
    <w:rsid w:val="001048A4"/>
    <w:rsid w:val="00113DCE"/>
    <w:rsid w:val="001344F1"/>
    <w:rsid w:val="0013761A"/>
    <w:rsid w:val="00142849"/>
    <w:rsid w:val="00155778"/>
    <w:rsid w:val="00162FB9"/>
    <w:rsid w:val="00167024"/>
    <w:rsid w:val="00173AB9"/>
    <w:rsid w:val="00182966"/>
    <w:rsid w:val="00186470"/>
    <w:rsid w:val="001920D8"/>
    <w:rsid w:val="001B3A1A"/>
    <w:rsid w:val="001C03B9"/>
    <w:rsid w:val="001D1E97"/>
    <w:rsid w:val="002123A0"/>
    <w:rsid w:val="00216204"/>
    <w:rsid w:val="00231FBF"/>
    <w:rsid w:val="00247A8E"/>
    <w:rsid w:val="00250DB3"/>
    <w:rsid w:val="00253F8A"/>
    <w:rsid w:val="002558B1"/>
    <w:rsid w:val="00262311"/>
    <w:rsid w:val="00282AB6"/>
    <w:rsid w:val="00295057"/>
    <w:rsid w:val="002A54DC"/>
    <w:rsid w:val="002B22E4"/>
    <w:rsid w:val="002B2A1F"/>
    <w:rsid w:val="002C3552"/>
    <w:rsid w:val="002C7462"/>
    <w:rsid w:val="002D403B"/>
    <w:rsid w:val="0030204B"/>
    <w:rsid w:val="00302FE3"/>
    <w:rsid w:val="0031135F"/>
    <w:rsid w:val="00326FC4"/>
    <w:rsid w:val="00331BFD"/>
    <w:rsid w:val="003332FD"/>
    <w:rsid w:val="0033596D"/>
    <w:rsid w:val="00347A06"/>
    <w:rsid w:val="00355FC7"/>
    <w:rsid w:val="00364D88"/>
    <w:rsid w:val="00365177"/>
    <w:rsid w:val="00372A32"/>
    <w:rsid w:val="003809AD"/>
    <w:rsid w:val="00384701"/>
    <w:rsid w:val="00396F2E"/>
    <w:rsid w:val="003A2001"/>
    <w:rsid w:val="003A728E"/>
    <w:rsid w:val="003B3222"/>
    <w:rsid w:val="003C33B0"/>
    <w:rsid w:val="003C7022"/>
    <w:rsid w:val="003D081E"/>
    <w:rsid w:val="003E2765"/>
    <w:rsid w:val="003E45B8"/>
    <w:rsid w:val="00401997"/>
    <w:rsid w:val="00402DB2"/>
    <w:rsid w:val="00410264"/>
    <w:rsid w:val="004123CA"/>
    <w:rsid w:val="004226F0"/>
    <w:rsid w:val="00427867"/>
    <w:rsid w:val="004359E1"/>
    <w:rsid w:val="0046628B"/>
    <w:rsid w:val="00497598"/>
    <w:rsid w:val="004B2CE8"/>
    <w:rsid w:val="004D5EA9"/>
    <w:rsid w:val="004F3D42"/>
    <w:rsid w:val="005037BD"/>
    <w:rsid w:val="00516D44"/>
    <w:rsid w:val="00523E57"/>
    <w:rsid w:val="005368A3"/>
    <w:rsid w:val="00557B05"/>
    <w:rsid w:val="00574202"/>
    <w:rsid w:val="005937D4"/>
    <w:rsid w:val="005A0928"/>
    <w:rsid w:val="005C0B42"/>
    <w:rsid w:val="005C5329"/>
    <w:rsid w:val="005C6517"/>
    <w:rsid w:val="005E27B4"/>
    <w:rsid w:val="005E5E9E"/>
    <w:rsid w:val="005F5076"/>
    <w:rsid w:val="00612331"/>
    <w:rsid w:val="00615906"/>
    <w:rsid w:val="0062044C"/>
    <w:rsid w:val="00633093"/>
    <w:rsid w:val="0064273E"/>
    <w:rsid w:val="00646912"/>
    <w:rsid w:val="00647DDA"/>
    <w:rsid w:val="006556A7"/>
    <w:rsid w:val="0066765A"/>
    <w:rsid w:val="006934D3"/>
    <w:rsid w:val="006A2E3B"/>
    <w:rsid w:val="006B4693"/>
    <w:rsid w:val="006D2CCA"/>
    <w:rsid w:val="006D55FC"/>
    <w:rsid w:val="006D7008"/>
    <w:rsid w:val="006E4BBE"/>
    <w:rsid w:val="006E5384"/>
    <w:rsid w:val="006E6F66"/>
    <w:rsid w:val="00721A03"/>
    <w:rsid w:val="00724E17"/>
    <w:rsid w:val="007A5FA8"/>
    <w:rsid w:val="007B2A69"/>
    <w:rsid w:val="007B7A85"/>
    <w:rsid w:val="007C5C23"/>
    <w:rsid w:val="007D42D3"/>
    <w:rsid w:val="007D5981"/>
    <w:rsid w:val="007E48FF"/>
    <w:rsid w:val="007E568D"/>
    <w:rsid w:val="007F2FCB"/>
    <w:rsid w:val="007F3EFA"/>
    <w:rsid w:val="0080252A"/>
    <w:rsid w:val="008076B3"/>
    <w:rsid w:val="008206E8"/>
    <w:rsid w:val="00821A94"/>
    <w:rsid w:val="0086154A"/>
    <w:rsid w:val="00892F0D"/>
    <w:rsid w:val="00893DD8"/>
    <w:rsid w:val="008C34E9"/>
    <w:rsid w:val="008C7630"/>
    <w:rsid w:val="00923375"/>
    <w:rsid w:val="00944D21"/>
    <w:rsid w:val="00944E4B"/>
    <w:rsid w:val="00954689"/>
    <w:rsid w:val="009660AB"/>
    <w:rsid w:val="009703F8"/>
    <w:rsid w:val="009A26E6"/>
    <w:rsid w:val="009A5A3C"/>
    <w:rsid w:val="009B48A4"/>
    <w:rsid w:val="009B7323"/>
    <w:rsid w:val="009C1A29"/>
    <w:rsid w:val="009C2C58"/>
    <w:rsid w:val="009C4AAD"/>
    <w:rsid w:val="009D411F"/>
    <w:rsid w:val="009F51C3"/>
    <w:rsid w:val="00A1118C"/>
    <w:rsid w:val="00A115A8"/>
    <w:rsid w:val="00A31605"/>
    <w:rsid w:val="00A36569"/>
    <w:rsid w:val="00A704E7"/>
    <w:rsid w:val="00A8462F"/>
    <w:rsid w:val="00A8733D"/>
    <w:rsid w:val="00AB52AE"/>
    <w:rsid w:val="00AF325D"/>
    <w:rsid w:val="00B001C0"/>
    <w:rsid w:val="00B37C59"/>
    <w:rsid w:val="00B4116E"/>
    <w:rsid w:val="00B4334E"/>
    <w:rsid w:val="00B55209"/>
    <w:rsid w:val="00B55E6A"/>
    <w:rsid w:val="00B76261"/>
    <w:rsid w:val="00B848F9"/>
    <w:rsid w:val="00B91D12"/>
    <w:rsid w:val="00B9729D"/>
    <w:rsid w:val="00BA0738"/>
    <w:rsid w:val="00BC4515"/>
    <w:rsid w:val="00BF0AFF"/>
    <w:rsid w:val="00C051A0"/>
    <w:rsid w:val="00C2677F"/>
    <w:rsid w:val="00C26786"/>
    <w:rsid w:val="00C44EF3"/>
    <w:rsid w:val="00C575E6"/>
    <w:rsid w:val="00C82597"/>
    <w:rsid w:val="00C82902"/>
    <w:rsid w:val="00C85B5C"/>
    <w:rsid w:val="00C91C72"/>
    <w:rsid w:val="00C95C87"/>
    <w:rsid w:val="00C97A1C"/>
    <w:rsid w:val="00CA70A1"/>
    <w:rsid w:val="00CC3D6D"/>
    <w:rsid w:val="00CE3336"/>
    <w:rsid w:val="00D164B2"/>
    <w:rsid w:val="00D23327"/>
    <w:rsid w:val="00D54E63"/>
    <w:rsid w:val="00D6253A"/>
    <w:rsid w:val="00D730EC"/>
    <w:rsid w:val="00D736D3"/>
    <w:rsid w:val="00D74CFF"/>
    <w:rsid w:val="00D91A07"/>
    <w:rsid w:val="00D920E2"/>
    <w:rsid w:val="00DA6DC2"/>
    <w:rsid w:val="00DB7C9D"/>
    <w:rsid w:val="00DC7E9D"/>
    <w:rsid w:val="00DD0204"/>
    <w:rsid w:val="00DD4C8F"/>
    <w:rsid w:val="00DF2F9A"/>
    <w:rsid w:val="00E143A1"/>
    <w:rsid w:val="00E40868"/>
    <w:rsid w:val="00E454EE"/>
    <w:rsid w:val="00E46AED"/>
    <w:rsid w:val="00E522FA"/>
    <w:rsid w:val="00E5379C"/>
    <w:rsid w:val="00E649E6"/>
    <w:rsid w:val="00E67742"/>
    <w:rsid w:val="00E82BFC"/>
    <w:rsid w:val="00E84EE9"/>
    <w:rsid w:val="00EA1888"/>
    <w:rsid w:val="00EB5F9B"/>
    <w:rsid w:val="00EB6A11"/>
    <w:rsid w:val="00ED1CA3"/>
    <w:rsid w:val="00ED1D16"/>
    <w:rsid w:val="00EF0A04"/>
    <w:rsid w:val="00EF3A88"/>
    <w:rsid w:val="00F37121"/>
    <w:rsid w:val="00F5596D"/>
    <w:rsid w:val="00F606C0"/>
    <w:rsid w:val="00F65D04"/>
    <w:rsid w:val="00F81B68"/>
    <w:rsid w:val="00F940B5"/>
    <w:rsid w:val="00FA2083"/>
    <w:rsid w:val="00FA49B6"/>
    <w:rsid w:val="00FA55A4"/>
    <w:rsid w:val="00FB1EC0"/>
    <w:rsid w:val="00FC0943"/>
    <w:rsid w:val="00FD7C78"/>
    <w:rsid w:val="00FF5463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uiPriority w:val="99"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Hronovce</dc:creator>
  <cp:keywords/>
  <cp:lastModifiedBy>GutyanovaA</cp:lastModifiedBy>
  <cp:revision>24</cp:revision>
  <cp:lastPrinted>2017-03-14T12:51:00Z</cp:lastPrinted>
  <dcterms:created xsi:type="dcterms:W3CDTF">2016-02-25T07:26:00Z</dcterms:created>
  <dcterms:modified xsi:type="dcterms:W3CDTF">2017-06-09T09:08:00Z</dcterms:modified>
</cp:coreProperties>
</file>